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231C" w14:textId="77777777" w:rsidR="00295D4E" w:rsidRDefault="00295D4E" w:rsidP="00295D4E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>
        <w:rPr>
          <w:sz w:val="27"/>
          <w:szCs w:val="27"/>
        </w:rPr>
        <w:t>Утверждаю:</w:t>
      </w:r>
    </w:p>
    <w:p w14:paraId="19EB9E26" w14:textId="77777777" w:rsidR="00295D4E" w:rsidRDefault="00295D4E" w:rsidP="00295D4E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14:paraId="7F1EDB63" w14:textId="77777777" w:rsidR="00295D4E" w:rsidRDefault="00295D4E" w:rsidP="00295D4E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14:paraId="5DD35F06" w14:textId="5BCA5674" w:rsidR="00295D4E" w:rsidRPr="001F4761" w:rsidRDefault="00295D4E" w:rsidP="00295D4E">
      <w:pPr>
        <w:shd w:val="clear" w:color="auto" w:fill="FFFFFF"/>
        <w:spacing w:line="274" w:lineRule="exact"/>
        <w:ind w:right="58"/>
        <w:jc w:val="right"/>
        <w:rPr>
          <w:color w:val="FF0000"/>
          <w:spacing w:val="-3"/>
          <w:sz w:val="27"/>
          <w:szCs w:val="27"/>
        </w:rPr>
      </w:pP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  <w:t xml:space="preserve"> </w:t>
      </w:r>
      <w:proofErr w:type="spellStart"/>
      <w:r w:rsidR="00AD43D9" w:rsidRPr="00AD43D9">
        <w:rPr>
          <w:spacing w:val="-3"/>
          <w:sz w:val="27"/>
          <w:szCs w:val="27"/>
        </w:rPr>
        <w:t>Игтисамов</w:t>
      </w:r>
      <w:proofErr w:type="spellEnd"/>
      <w:r w:rsidR="00AD43D9" w:rsidRPr="00AD43D9">
        <w:rPr>
          <w:spacing w:val="-3"/>
          <w:sz w:val="27"/>
          <w:szCs w:val="27"/>
        </w:rPr>
        <w:t xml:space="preserve"> Р.С.</w:t>
      </w:r>
    </w:p>
    <w:p w14:paraId="10F13EFA" w14:textId="77777777" w:rsidR="00295D4E" w:rsidRPr="001F4761" w:rsidRDefault="00295D4E" w:rsidP="00295D4E">
      <w:pPr>
        <w:shd w:val="clear" w:color="auto" w:fill="FFFFFF"/>
        <w:spacing w:line="274" w:lineRule="exact"/>
        <w:ind w:right="72"/>
        <w:jc w:val="right"/>
        <w:rPr>
          <w:color w:val="FF0000"/>
          <w:sz w:val="27"/>
          <w:szCs w:val="27"/>
        </w:rPr>
      </w:pPr>
    </w:p>
    <w:p w14:paraId="1209AF7A" w14:textId="4EE02BB4" w:rsidR="00295D4E" w:rsidRPr="001F4761" w:rsidRDefault="00295D4E" w:rsidP="00295D4E">
      <w:pPr>
        <w:shd w:val="clear" w:color="auto" w:fill="FFFFFF"/>
        <w:jc w:val="center"/>
        <w:rPr>
          <w:color w:val="FF0000"/>
          <w:sz w:val="27"/>
          <w:szCs w:val="27"/>
          <w:u w:val="single"/>
        </w:rPr>
      </w:pPr>
      <w:r w:rsidRPr="00D1317B">
        <w:rPr>
          <w:sz w:val="27"/>
          <w:szCs w:val="27"/>
        </w:rPr>
        <w:t xml:space="preserve">                                                                                                     </w:t>
      </w:r>
      <w:bookmarkStart w:id="0" w:name="_Hlk63423336"/>
      <w:r w:rsidRPr="00D1317B">
        <w:rPr>
          <w:sz w:val="27"/>
          <w:szCs w:val="27"/>
          <w:u w:val="single"/>
        </w:rPr>
        <w:t>«</w:t>
      </w:r>
      <w:r w:rsidR="00D1317B" w:rsidRPr="00D1317B">
        <w:rPr>
          <w:sz w:val="27"/>
          <w:szCs w:val="27"/>
          <w:u w:val="single"/>
        </w:rPr>
        <w:t>22</w:t>
      </w:r>
      <w:r w:rsidR="00A60DEE">
        <w:rPr>
          <w:sz w:val="27"/>
          <w:szCs w:val="27"/>
          <w:u w:val="single"/>
        </w:rPr>
        <w:t xml:space="preserve">» </w:t>
      </w:r>
      <w:r w:rsidR="00D1317B" w:rsidRPr="00D1317B">
        <w:rPr>
          <w:sz w:val="27"/>
          <w:szCs w:val="27"/>
          <w:u w:val="single"/>
        </w:rPr>
        <w:t>декабря</w:t>
      </w:r>
      <w:r w:rsidRPr="00D1317B">
        <w:rPr>
          <w:sz w:val="27"/>
          <w:szCs w:val="27"/>
          <w:u w:val="single"/>
        </w:rPr>
        <w:t xml:space="preserve">    2023 г</w:t>
      </w:r>
      <w:bookmarkEnd w:id="0"/>
      <w:r w:rsidRPr="00D1317B">
        <w:rPr>
          <w:sz w:val="27"/>
          <w:szCs w:val="27"/>
          <w:u w:val="single"/>
        </w:rPr>
        <w:t>.</w:t>
      </w:r>
    </w:p>
    <w:p w14:paraId="189D86B5" w14:textId="77777777" w:rsidR="00295D4E" w:rsidRPr="001F4761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color w:val="FF0000"/>
          <w:sz w:val="27"/>
          <w:szCs w:val="27"/>
        </w:rPr>
      </w:pPr>
    </w:p>
    <w:p w14:paraId="6E4587BF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7C759ADA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14:paraId="46C28FC3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Заключение</w:t>
      </w:r>
    </w:p>
    <w:p w14:paraId="3111FB57" w14:textId="77777777" w:rsidR="00295D4E" w:rsidRDefault="00295D4E" w:rsidP="00295D4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  <w:r>
        <w:rPr>
          <w:sz w:val="27"/>
          <w:szCs w:val="27"/>
        </w:rPr>
        <w:t>по результатам публичных слушаний по проекту постановления</w:t>
      </w:r>
    </w:p>
    <w:p w14:paraId="19E407BB" w14:textId="77777777" w:rsidR="00295D4E" w:rsidRDefault="00295D4E" w:rsidP="00295D4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Исполнительного комитета г. Нижнекамска Республики Татарстан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</w:p>
    <w:p w14:paraId="5C096394" w14:textId="77777777" w:rsidR="00295D4E" w:rsidRDefault="00295D4E" w:rsidP="00295D4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6F3E0C04" w14:textId="77777777" w:rsidR="00295D4E" w:rsidRDefault="00295D4E" w:rsidP="00295D4E">
      <w:pPr>
        <w:pStyle w:val="Style4"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14:paraId="3A5FDAD5" w14:textId="74CB532B" w:rsidR="00295D4E" w:rsidRPr="00D1317B" w:rsidRDefault="00295D4E" w:rsidP="00295D4E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>
        <w:rPr>
          <w:sz w:val="27"/>
          <w:szCs w:val="27"/>
        </w:rPr>
        <w:t xml:space="preserve">1.Дата проведения публичных </w:t>
      </w:r>
      <w:bookmarkStart w:id="1" w:name="OLE_LINK19"/>
      <w:bookmarkStart w:id="2" w:name="OLE_LINK20"/>
      <w:bookmarkStart w:id="3" w:name="OLE_LINK21"/>
      <w:bookmarkStart w:id="4" w:name="OLE_LINK22"/>
      <w:r>
        <w:rPr>
          <w:sz w:val="27"/>
          <w:szCs w:val="27"/>
        </w:rPr>
        <w:t xml:space="preserve">слушаний </w:t>
      </w:r>
      <w:r w:rsidR="00D1317B" w:rsidRPr="00D1317B">
        <w:rPr>
          <w:sz w:val="27"/>
          <w:szCs w:val="27"/>
        </w:rPr>
        <w:t>22</w:t>
      </w:r>
      <w:r w:rsidRPr="00D1317B">
        <w:rPr>
          <w:sz w:val="27"/>
          <w:szCs w:val="27"/>
        </w:rPr>
        <w:t xml:space="preserve"> </w:t>
      </w:r>
      <w:r w:rsidR="00D1317B" w:rsidRPr="00D1317B">
        <w:rPr>
          <w:sz w:val="27"/>
          <w:szCs w:val="27"/>
        </w:rPr>
        <w:t>декабря</w:t>
      </w:r>
      <w:r w:rsidRPr="00D1317B">
        <w:rPr>
          <w:i/>
          <w:spacing w:val="-2"/>
          <w:sz w:val="27"/>
          <w:szCs w:val="27"/>
        </w:rPr>
        <w:t xml:space="preserve"> </w:t>
      </w:r>
      <w:r w:rsidRPr="00D1317B">
        <w:rPr>
          <w:spacing w:val="-2"/>
          <w:sz w:val="27"/>
          <w:szCs w:val="27"/>
        </w:rPr>
        <w:t>2023</w:t>
      </w:r>
      <w:r w:rsidRPr="00D1317B">
        <w:rPr>
          <w:i/>
          <w:spacing w:val="-2"/>
          <w:sz w:val="27"/>
          <w:szCs w:val="27"/>
        </w:rPr>
        <w:t xml:space="preserve"> </w:t>
      </w:r>
      <w:r w:rsidRPr="00D1317B">
        <w:rPr>
          <w:spacing w:val="-2"/>
          <w:sz w:val="27"/>
          <w:szCs w:val="27"/>
        </w:rPr>
        <w:t>г.</w:t>
      </w:r>
      <w:r w:rsidRPr="00D1317B">
        <w:rPr>
          <w:i/>
          <w:spacing w:val="-2"/>
          <w:sz w:val="27"/>
          <w:szCs w:val="27"/>
        </w:rPr>
        <w:t xml:space="preserve"> (п</w:t>
      </w:r>
      <w:r w:rsidR="00303FB7" w:rsidRPr="00D1317B">
        <w:rPr>
          <w:i/>
          <w:spacing w:val="-2"/>
          <w:sz w:val="27"/>
          <w:szCs w:val="27"/>
        </w:rPr>
        <w:t>ятница</w:t>
      </w:r>
      <w:r w:rsidRPr="00D1317B">
        <w:rPr>
          <w:i/>
          <w:spacing w:val="-2"/>
          <w:sz w:val="27"/>
          <w:szCs w:val="27"/>
        </w:rPr>
        <w:t>).</w:t>
      </w:r>
    </w:p>
    <w:bookmarkEnd w:id="1"/>
    <w:bookmarkEnd w:id="2"/>
    <w:bookmarkEnd w:id="3"/>
    <w:bookmarkEnd w:id="4"/>
    <w:p w14:paraId="0A5AEE15" w14:textId="5688B9ED" w:rsidR="00295D4E" w:rsidRDefault="00295D4E" w:rsidP="00295D4E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2.Объявление о проведении публичных слушаний было размещено на официальном сайте Нижнекамского муниципального района </w:t>
      </w:r>
      <w:r w:rsidR="00AD43D9" w:rsidRPr="00AD43D9">
        <w:rPr>
          <w:sz w:val="27"/>
          <w:szCs w:val="27"/>
        </w:rPr>
        <w:t>12 декабря</w:t>
      </w:r>
      <w:r w:rsidRPr="00AD43D9">
        <w:rPr>
          <w:i/>
          <w:spacing w:val="-2"/>
          <w:sz w:val="27"/>
          <w:szCs w:val="27"/>
        </w:rPr>
        <w:t xml:space="preserve"> </w:t>
      </w:r>
      <w:r w:rsidRPr="00AD43D9">
        <w:rPr>
          <w:spacing w:val="-2"/>
          <w:sz w:val="27"/>
          <w:szCs w:val="27"/>
        </w:rPr>
        <w:t>202</w:t>
      </w:r>
      <w:r w:rsidR="00303FB7" w:rsidRPr="00AD43D9">
        <w:rPr>
          <w:spacing w:val="-2"/>
          <w:sz w:val="27"/>
          <w:szCs w:val="27"/>
        </w:rPr>
        <w:t>3</w:t>
      </w:r>
      <w:r w:rsidRPr="00AD43D9">
        <w:rPr>
          <w:i/>
          <w:spacing w:val="-2"/>
          <w:sz w:val="27"/>
          <w:szCs w:val="27"/>
        </w:rPr>
        <w:t xml:space="preserve"> </w:t>
      </w:r>
      <w:r w:rsidRPr="00AD43D9">
        <w:rPr>
          <w:sz w:val="27"/>
          <w:szCs w:val="27"/>
        </w:rPr>
        <w:t>года.</w:t>
      </w:r>
    </w:p>
    <w:p w14:paraId="5D6C40CB" w14:textId="2B0FD1AF" w:rsidR="00295D4E" w:rsidRPr="007B6B8C" w:rsidRDefault="00295D4E" w:rsidP="00295D4E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 xml:space="preserve">3.Обсуждавшийся на публичных слушаниях, проект постановления </w:t>
      </w:r>
      <w:r w:rsidR="00C30534" w:rsidRPr="00C30534">
        <w:rPr>
          <w:color w:val="000000" w:themeColor="text1"/>
          <w:sz w:val="27"/>
          <w:szCs w:val="27"/>
        </w:rPr>
        <w:t>Исполнительного комитета МО «г. Нижнекамск" Республики Татарстан</w:t>
      </w:r>
      <w:r w:rsidRPr="007B6B8C">
        <w:rPr>
          <w:color w:val="FF0000"/>
          <w:sz w:val="27"/>
          <w:szCs w:val="27"/>
        </w:rPr>
        <w:t xml:space="preserve"> </w:t>
      </w:r>
      <w:r w:rsidRPr="007B6B8C">
        <w:rPr>
          <w:color w:val="000000" w:themeColor="text1"/>
          <w:sz w:val="27"/>
          <w:szCs w:val="27"/>
        </w:rPr>
        <w:t xml:space="preserve">подготовлен Управлением </w:t>
      </w:r>
      <w:r w:rsidR="00303FB7" w:rsidRPr="007B6B8C">
        <w:rPr>
          <w:color w:val="000000" w:themeColor="text1"/>
          <w:sz w:val="27"/>
          <w:szCs w:val="27"/>
        </w:rPr>
        <w:t>градостроительной политики</w:t>
      </w:r>
      <w:r w:rsidRPr="007B6B8C">
        <w:rPr>
          <w:color w:val="000000" w:themeColor="text1"/>
          <w:sz w:val="27"/>
          <w:szCs w:val="27"/>
        </w:rPr>
        <w:t xml:space="preserve"> Исполнительного комитета Нижнекамского муниципального района.</w:t>
      </w:r>
    </w:p>
    <w:p w14:paraId="1CFE892F" w14:textId="77777777" w:rsidR="00295D4E" w:rsidRDefault="00295D4E" w:rsidP="00295D4E">
      <w:pPr>
        <w:pStyle w:val="12"/>
        <w:tabs>
          <w:tab w:val="left" w:pos="709"/>
        </w:tabs>
        <w:jc w:val="both"/>
        <w:rPr>
          <w:sz w:val="27"/>
          <w:szCs w:val="27"/>
        </w:rPr>
      </w:pPr>
      <w:r>
        <w:rPr>
          <w:bCs/>
          <w:spacing w:val="-1"/>
          <w:sz w:val="27"/>
          <w:szCs w:val="27"/>
        </w:rPr>
        <w:tab/>
        <w:t xml:space="preserve">4.Принято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(приложение). </w:t>
      </w:r>
    </w:p>
    <w:p w14:paraId="6BE196F4" w14:textId="66C2D7FF" w:rsidR="00295D4E" w:rsidRDefault="00295D4E" w:rsidP="00295D4E">
      <w:pPr>
        <w:pStyle w:val="Iauiue"/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5. Направить проект постановления Исполнительного комитета г.</w:t>
      </w:r>
      <w:r w:rsidR="00A60D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Нижнекамск Республики Татарстан </w:t>
      </w:r>
      <w:r>
        <w:rPr>
          <w:bCs/>
          <w:spacing w:val="-1"/>
          <w:sz w:val="27"/>
          <w:szCs w:val="27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с приложением протокола публичных слушаний для рассмотрения в Исполнительный комитет г.</w:t>
      </w:r>
      <w:r w:rsidR="00303FB7">
        <w:rPr>
          <w:bCs/>
          <w:spacing w:val="-1"/>
          <w:sz w:val="27"/>
          <w:szCs w:val="27"/>
        </w:rPr>
        <w:t xml:space="preserve"> </w:t>
      </w:r>
      <w:r>
        <w:rPr>
          <w:bCs/>
          <w:spacing w:val="-1"/>
          <w:sz w:val="27"/>
          <w:szCs w:val="27"/>
        </w:rPr>
        <w:t xml:space="preserve">Нижнекамск. </w:t>
      </w:r>
    </w:p>
    <w:p w14:paraId="48690866" w14:textId="77777777" w:rsidR="00295D4E" w:rsidRDefault="00295D4E" w:rsidP="00295D4E">
      <w:pPr>
        <w:tabs>
          <w:tab w:val="left" w:pos="540"/>
          <w:tab w:val="num" w:pos="900"/>
        </w:tabs>
        <w:ind w:left="900" w:hanging="360"/>
      </w:pPr>
    </w:p>
    <w:p w14:paraId="00741157" w14:textId="77777777" w:rsidR="00295D4E" w:rsidRDefault="00295D4E" w:rsidP="00295D4E"/>
    <w:p w14:paraId="7FC9F9BD" w14:textId="77777777" w:rsidR="00295D4E" w:rsidRDefault="00295D4E" w:rsidP="00295D4E"/>
    <w:p w14:paraId="027EBE47" w14:textId="77777777" w:rsidR="00295D4E" w:rsidRDefault="00295D4E" w:rsidP="00295D4E"/>
    <w:p w14:paraId="0B9EE7C8" w14:textId="77777777" w:rsidR="00073280" w:rsidRPr="007617FB" w:rsidRDefault="00073280"/>
    <w:p w14:paraId="6A2EA49E" w14:textId="77777777" w:rsidR="00073280" w:rsidRPr="007617FB" w:rsidRDefault="00073280"/>
    <w:p w14:paraId="1A6E2DBF" w14:textId="77777777" w:rsidR="00073280" w:rsidRPr="007617FB" w:rsidRDefault="00073280"/>
    <w:p w14:paraId="0FDDC4E4" w14:textId="77777777" w:rsidR="00073280" w:rsidRPr="007617FB" w:rsidRDefault="00073280"/>
    <w:p w14:paraId="49D723C3" w14:textId="77777777" w:rsidR="00073280" w:rsidRDefault="00073280"/>
    <w:p w14:paraId="5D83CDE0" w14:textId="77777777" w:rsidR="00A23AF2" w:rsidRDefault="00A23AF2"/>
    <w:p w14:paraId="247DE2A4" w14:textId="77777777" w:rsidR="00A23AF2" w:rsidRDefault="00A23AF2"/>
    <w:p w14:paraId="0C6C865F" w14:textId="77777777" w:rsidR="00A23AF2" w:rsidRDefault="00A23AF2"/>
    <w:p w14:paraId="3A6BA75B" w14:textId="77777777" w:rsidR="00732BF9" w:rsidRDefault="00D03235">
      <w:pPr>
        <w:rPr>
          <w:i/>
        </w:rPr>
      </w:pPr>
      <w:r>
        <w:rPr>
          <w:i/>
        </w:rPr>
        <w:t xml:space="preserve"> </w:t>
      </w:r>
    </w:p>
    <w:p w14:paraId="4F00146A" w14:textId="77777777" w:rsidR="00D03235" w:rsidRDefault="00D03235">
      <w:pPr>
        <w:rPr>
          <w:i/>
        </w:rPr>
      </w:pPr>
    </w:p>
    <w:p w14:paraId="511C15DA" w14:textId="77777777" w:rsidR="00D03235" w:rsidRDefault="00D03235">
      <w:pPr>
        <w:rPr>
          <w:i/>
        </w:rPr>
      </w:pPr>
    </w:p>
    <w:p w14:paraId="3D7F22E3" w14:textId="77777777" w:rsidR="00D03235" w:rsidRDefault="00D03235">
      <w:pPr>
        <w:rPr>
          <w:i/>
        </w:rPr>
      </w:pPr>
    </w:p>
    <w:p w14:paraId="516A3E5F" w14:textId="77777777" w:rsidR="00D03235" w:rsidRDefault="00D03235">
      <w:pPr>
        <w:rPr>
          <w:i/>
        </w:rPr>
      </w:pPr>
    </w:p>
    <w:p w14:paraId="73E7AF88" w14:textId="77777777" w:rsidR="00D03235" w:rsidRDefault="00D03235">
      <w:pPr>
        <w:rPr>
          <w:i/>
        </w:rPr>
      </w:pPr>
    </w:p>
    <w:p w14:paraId="5645A5C8" w14:textId="389557AC" w:rsidR="00756221" w:rsidRPr="007617FB" w:rsidRDefault="00756221" w:rsidP="00756221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bookmarkStart w:id="5" w:name="_GoBack"/>
      <w:bookmarkEnd w:id="5"/>
    </w:p>
    <w:p w14:paraId="621325BE" w14:textId="77826927" w:rsidR="00073280" w:rsidRPr="00BF5048" w:rsidRDefault="00073280" w:rsidP="007049F4">
      <w:pPr>
        <w:pStyle w:val="a3"/>
        <w:spacing w:after="0"/>
        <w:ind w:left="0"/>
        <w:jc w:val="both"/>
        <w:rPr>
          <w:sz w:val="27"/>
          <w:szCs w:val="27"/>
        </w:rPr>
      </w:pPr>
    </w:p>
    <w:sectPr w:rsidR="00073280" w:rsidRPr="00BF5048" w:rsidSect="00A53C65">
      <w:pgSz w:w="11906" w:h="16838"/>
      <w:pgMar w:top="284" w:right="851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DB2"/>
    <w:multiLevelType w:val="hybridMultilevel"/>
    <w:tmpl w:val="21DEB410"/>
    <w:lvl w:ilvl="0" w:tplc="303E19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9327FE1"/>
    <w:multiLevelType w:val="hybridMultilevel"/>
    <w:tmpl w:val="9710ABDE"/>
    <w:lvl w:ilvl="0" w:tplc="DF44EC0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151C0"/>
    <w:rsid w:val="00020065"/>
    <w:rsid w:val="00051A8C"/>
    <w:rsid w:val="00055250"/>
    <w:rsid w:val="0005665D"/>
    <w:rsid w:val="00073280"/>
    <w:rsid w:val="00080EB1"/>
    <w:rsid w:val="00084374"/>
    <w:rsid w:val="000E64DE"/>
    <w:rsid w:val="00100FEC"/>
    <w:rsid w:val="00101867"/>
    <w:rsid w:val="00110A8B"/>
    <w:rsid w:val="001256D8"/>
    <w:rsid w:val="00132669"/>
    <w:rsid w:val="00143ED2"/>
    <w:rsid w:val="00160D55"/>
    <w:rsid w:val="00176279"/>
    <w:rsid w:val="001A42BC"/>
    <w:rsid w:val="001B6B81"/>
    <w:rsid w:val="001B6D22"/>
    <w:rsid w:val="001E3B22"/>
    <w:rsid w:val="001F4761"/>
    <w:rsid w:val="00200C80"/>
    <w:rsid w:val="00212EBF"/>
    <w:rsid w:val="00213642"/>
    <w:rsid w:val="002147E8"/>
    <w:rsid w:val="00227C12"/>
    <w:rsid w:val="002316D9"/>
    <w:rsid w:val="0023688C"/>
    <w:rsid w:val="00246DEC"/>
    <w:rsid w:val="0025690C"/>
    <w:rsid w:val="00257CC5"/>
    <w:rsid w:val="00265C0A"/>
    <w:rsid w:val="00270F74"/>
    <w:rsid w:val="00276E18"/>
    <w:rsid w:val="00285E54"/>
    <w:rsid w:val="00295D4E"/>
    <w:rsid w:val="002B021E"/>
    <w:rsid w:val="002B076B"/>
    <w:rsid w:val="002C0840"/>
    <w:rsid w:val="002C369E"/>
    <w:rsid w:val="002D3720"/>
    <w:rsid w:val="002D478E"/>
    <w:rsid w:val="00303FB7"/>
    <w:rsid w:val="003101AF"/>
    <w:rsid w:val="00316202"/>
    <w:rsid w:val="00325B7E"/>
    <w:rsid w:val="0036746D"/>
    <w:rsid w:val="00386C4D"/>
    <w:rsid w:val="003A05CF"/>
    <w:rsid w:val="003A0A84"/>
    <w:rsid w:val="003A4A49"/>
    <w:rsid w:val="003A5C7D"/>
    <w:rsid w:val="003C03E1"/>
    <w:rsid w:val="003E40F4"/>
    <w:rsid w:val="003E64CE"/>
    <w:rsid w:val="003E7B40"/>
    <w:rsid w:val="00420069"/>
    <w:rsid w:val="00446E63"/>
    <w:rsid w:val="00447B37"/>
    <w:rsid w:val="00456A7A"/>
    <w:rsid w:val="00460C0E"/>
    <w:rsid w:val="00476FB3"/>
    <w:rsid w:val="00477E77"/>
    <w:rsid w:val="00487F79"/>
    <w:rsid w:val="004B6493"/>
    <w:rsid w:val="004C651D"/>
    <w:rsid w:val="004D6CCA"/>
    <w:rsid w:val="004F1437"/>
    <w:rsid w:val="004F7101"/>
    <w:rsid w:val="00504589"/>
    <w:rsid w:val="00507F45"/>
    <w:rsid w:val="0051703B"/>
    <w:rsid w:val="00525112"/>
    <w:rsid w:val="00533F17"/>
    <w:rsid w:val="005353C0"/>
    <w:rsid w:val="00536FD1"/>
    <w:rsid w:val="005424E6"/>
    <w:rsid w:val="0054574E"/>
    <w:rsid w:val="00550322"/>
    <w:rsid w:val="00550C65"/>
    <w:rsid w:val="0055352F"/>
    <w:rsid w:val="0055746B"/>
    <w:rsid w:val="00564D58"/>
    <w:rsid w:val="005A265A"/>
    <w:rsid w:val="005B1A6E"/>
    <w:rsid w:val="005C2BE1"/>
    <w:rsid w:val="005D5B37"/>
    <w:rsid w:val="005F4967"/>
    <w:rsid w:val="0062727D"/>
    <w:rsid w:val="006308E0"/>
    <w:rsid w:val="00633E9D"/>
    <w:rsid w:val="00647699"/>
    <w:rsid w:val="00652C6D"/>
    <w:rsid w:val="00653387"/>
    <w:rsid w:val="00657CB6"/>
    <w:rsid w:val="006A4CD1"/>
    <w:rsid w:val="006C3B87"/>
    <w:rsid w:val="006D0304"/>
    <w:rsid w:val="006D7711"/>
    <w:rsid w:val="00703359"/>
    <w:rsid w:val="007049F4"/>
    <w:rsid w:val="00704EAF"/>
    <w:rsid w:val="00710E12"/>
    <w:rsid w:val="00717809"/>
    <w:rsid w:val="0072257C"/>
    <w:rsid w:val="00727A73"/>
    <w:rsid w:val="00732BF9"/>
    <w:rsid w:val="007364BA"/>
    <w:rsid w:val="00756221"/>
    <w:rsid w:val="0076012B"/>
    <w:rsid w:val="007617FB"/>
    <w:rsid w:val="00775E1E"/>
    <w:rsid w:val="00784DDE"/>
    <w:rsid w:val="007A3842"/>
    <w:rsid w:val="007B1FD3"/>
    <w:rsid w:val="007B6B8C"/>
    <w:rsid w:val="007C5DC1"/>
    <w:rsid w:val="007D17E1"/>
    <w:rsid w:val="007D4CA7"/>
    <w:rsid w:val="007F6170"/>
    <w:rsid w:val="008122C4"/>
    <w:rsid w:val="00815080"/>
    <w:rsid w:val="00816408"/>
    <w:rsid w:val="008205AF"/>
    <w:rsid w:val="00824194"/>
    <w:rsid w:val="00867425"/>
    <w:rsid w:val="00873A12"/>
    <w:rsid w:val="00882AAC"/>
    <w:rsid w:val="0089584A"/>
    <w:rsid w:val="00897562"/>
    <w:rsid w:val="008A25B3"/>
    <w:rsid w:val="008B3A11"/>
    <w:rsid w:val="008C065B"/>
    <w:rsid w:val="008C64F5"/>
    <w:rsid w:val="008D29C5"/>
    <w:rsid w:val="008D5F06"/>
    <w:rsid w:val="008F146E"/>
    <w:rsid w:val="00901D85"/>
    <w:rsid w:val="00930639"/>
    <w:rsid w:val="00931DE0"/>
    <w:rsid w:val="00934EC9"/>
    <w:rsid w:val="00945DE9"/>
    <w:rsid w:val="00966017"/>
    <w:rsid w:val="009A33C1"/>
    <w:rsid w:val="009A60DE"/>
    <w:rsid w:val="009C38B2"/>
    <w:rsid w:val="009D1546"/>
    <w:rsid w:val="009D7BA9"/>
    <w:rsid w:val="009F5564"/>
    <w:rsid w:val="009F681E"/>
    <w:rsid w:val="00A015CB"/>
    <w:rsid w:val="00A06D08"/>
    <w:rsid w:val="00A1153B"/>
    <w:rsid w:val="00A11A94"/>
    <w:rsid w:val="00A23AF2"/>
    <w:rsid w:val="00A31DDC"/>
    <w:rsid w:val="00A3394D"/>
    <w:rsid w:val="00A412BC"/>
    <w:rsid w:val="00A45602"/>
    <w:rsid w:val="00A50CCE"/>
    <w:rsid w:val="00A53C65"/>
    <w:rsid w:val="00A60DEE"/>
    <w:rsid w:val="00A722A9"/>
    <w:rsid w:val="00A76590"/>
    <w:rsid w:val="00A81182"/>
    <w:rsid w:val="00A85DEB"/>
    <w:rsid w:val="00AC0F30"/>
    <w:rsid w:val="00AC31B0"/>
    <w:rsid w:val="00AC58DC"/>
    <w:rsid w:val="00AC6812"/>
    <w:rsid w:val="00AD43D9"/>
    <w:rsid w:val="00AD4F29"/>
    <w:rsid w:val="00AE3BD8"/>
    <w:rsid w:val="00B35D57"/>
    <w:rsid w:val="00B41B2A"/>
    <w:rsid w:val="00B77F8F"/>
    <w:rsid w:val="00B8705B"/>
    <w:rsid w:val="00B937BD"/>
    <w:rsid w:val="00BF5048"/>
    <w:rsid w:val="00BF6838"/>
    <w:rsid w:val="00C02DC2"/>
    <w:rsid w:val="00C110C5"/>
    <w:rsid w:val="00C1307D"/>
    <w:rsid w:val="00C210E3"/>
    <w:rsid w:val="00C2675D"/>
    <w:rsid w:val="00C30534"/>
    <w:rsid w:val="00C45C58"/>
    <w:rsid w:val="00C54587"/>
    <w:rsid w:val="00C62CDE"/>
    <w:rsid w:val="00C6379B"/>
    <w:rsid w:val="00C647CA"/>
    <w:rsid w:val="00C85027"/>
    <w:rsid w:val="00C85029"/>
    <w:rsid w:val="00C942BE"/>
    <w:rsid w:val="00CB6B6E"/>
    <w:rsid w:val="00D03235"/>
    <w:rsid w:val="00D1317B"/>
    <w:rsid w:val="00D1716E"/>
    <w:rsid w:val="00D23997"/>
    <w:rsid w:val="00D34E48"/>
    <w:rsid w:val="00D50A93"/>
    <w:rsid w:val="00D5573A"/>
    <w:rsid w:val="00D57DFC"/>
    <w:rsid w:val="00D57E34"/>
    <w:rsid w:val="00D617D9"/>
    <w:rsid w:val="00D8014D"/>
    <w:rsid w:val="00DA200D"/>
    <w:rsid w:val="00DA6189"/>
    <w:rsid w:val="00DB045B"/>
    <w:rsid w:val="00DB44B0"/>
    <w:rsid w:val="00DB7C19"/>
    <w:rsid w:val="00DC677E"/>
    <w:rsid w:val="00DE4631"/>
    <w:rsid w:val="00DE67E1"/>
    <w:rsid w:val="00E04228"/>
    <w:rsid w:val="00E05559"/>
    <w:rsid w:val="00E06560"/>
    <w:rsid w:val="00E17FC7"/>
    <w:rsid w:val="00E31D51"/>
    <w:rsid w:val="00E333B8"/>
    <w:rsid w:val="00E54353"/>
    <w:rsid w:val="00E54BAF"/>
    <w:rsid w:val="00E754B1"/>
    <w:rsid w:val="00E7558C"/>
    <w:rsid w:val="00E75FF6"/>
    <w:rsid w:val="00E81064"/>
    <w:rsid w:val="00E93E1D"/>
    <w:rsid w:val="00EB2C90"/>
    <w:rsid w:val="00F00180"/>
    <w:rsid w:val="00F13E8A"/>
    <w:rsid w:val="00F1771C"/>
    <w:rsid w:val="00F23448"/>
    <w:rsid w:val="00F25D0F"/>
    <w:rsid w:val="00F305DA"/>
    <w:rsid w:val="00F4473C"/>
    <w:rsid w:val="00F4653E"/>
    <w:rsid w:val="00F752A2"/>
    <w:rsid w:val="00F76FCA"/>
    <w:rsid w:val="00F85E60"/>
    <w:rsid w:val="00F8694F"/>
    <w:rsid w:val="00F9159B"/>
    <w:rsid w:val="00FB5859"/>
    <w:rsid w:val="00FD5DE8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DEA30"/>
  <w15:docId w15:val="{636ADF7D-6DD7-4BA9-8C6D-A6A815A7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  <w:style w:type="paragraph" w:customStyle="1" w:styleId="12">
    <w:name w:val="Текст выноски1"/>
    <w:basedOn w:val="a"/>
    <w:rsid w:val="00447B37"/>
    <w:pPr>
      <w:suppressAutoHyphens/>
    </w:pPr>
    <w:rPr>
      <w:kern w:val="1"/>
      <w:sz w:val="20"/>
      <w:szCs w:val="20"/>
      <w:lang w:eastAsia="ar-SA"/>
    </w:rPr>
  </w:style>
  <w:style w:type="table" w:styleId="ab">
    <w:name w:val="Table Grid"/>
    <w:basedOn w:val="a1"/>
    <w:rsid w:val="00B35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7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7AFBF-61FD-46C6-A485-883F9E3D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12</cp:revision>
  <cp:lastPrinted>2023-01-09T10:47:00Z</cp:lastPrinted>
  <dcterms:created xsi:type="dcterms:W3CDTF">2023-12-21T12:58:00Z</dcterms:created>
  <dcterms:modified xsi:type="dcterms:W3CDTF">2023-12-28T13:39:00Z</dcterms:modified>
</cp:coreProperties>
</file>